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F9DC2" w14:textId="77777777" w:rsidR="00971FBC" w:rsidRPr="007D7F19" w:rsidRDefault="00971FBC" w:rsidP="00971FBC">
      <w:pPr>
        <w:pStyle w:val="NoSpacing"/>
        <w:rPr>
          <w:rFonts w:ascii="Arial" w:hAnsi="Arial" w:cs="Arial"/>
          <w:sz w:val="24"/>
          <w:szCs w:val="24"/>
        </w:rPr>
      </w:pPr>
      <w:bookmarkStart w:id="0" w:name="_GoBack"/>
      <w:r w:rsidRPr="007D7F19">
        <w:rPr>
          <w:rFonts w:ascii="Arial" w:hAnsi="Arial" w:cs="Arial"/>
          <w:sz w:val="24"/>
          <w:szCs w:val="24"/>
        </w:rPr>
        <w:t>Risks and Signs of Osteoporosis</w:t>
      </w:r>
    </w:p>
    <w:p w14:paraId="625CA9A0" w14:textId="64CD972B" w:rsidR="00B03D30" w:rsidRPr="007D7F19" w:rsidRDefault="00B03D30" w:rsidP="00971FBC">
      <w:pPr>
        <w:pStyle w:val="NoSpacing"/>
        <w:rPr>
          <w:rFonts w:ascii="Arial" w:hAnsi="Arial" w:cs="Arial"/>
          <w:sz w:val="24"/>
          <w:szCs w:val="24"/>
        </w:rPr>
      </w:pPr>
    </w:p>
    <w:p w14:paraId="3E2D3944" w14:textId="4F3ED8A3" w:rsidR="00E917F8" w:rsidRPr="007D7F19" w:rsidRDefault="007E374A" w:rsidP="00971FBC">
      <w:pPr>
        <w:pStyle w:val="NoSpacing"/>
        <w:rPr>
          <w:rFonts w:ascii="Arial" w:hAnsi="Arial" w:cs="Arial"/>
          <w:sz w:val="24"/>
          <w:szCs w:val="24"/>
        </w:rPr>
      </w:pPr>
      <w:r w:rsidRPr="007D7F19">
        <w:rPr>
          <w:rFonts w:ascii="Arial" w:hAnsi="Arial" w:cs="Arial"/>
          <w:sz w:val="24"/>
          <w:szCs w:val="24"/>
        </w:rPr>
        <w:t>You might feel like you are too young to worry about this condition, but that is exactly the point. If you wait until you are an older age, it might be too late. Now is the time to start preventing osteoporosis, no matter what age you are now.</w:t>
      </w:r>
    </w:p>
    <w:p w14:paraId="3909D635" w14:textId="496B85CC" w:rsidR="007E374A" w:rsidRPr="007D7F19" w:rsidRDefault="007E374A" w:rsidP="00971FBC">
      <w:pPr>
        <w:pStyle w:val="NoSpacing"/>
        <w:rPr>
          <w:rFonts w:ascii="Arial" w:hAnsi="Arial" w:cs="Arial"/>
          <w:sz w:val="24"/>
          <w:szCs w:val="24"/>
        </w:rPr>
      </w:pPr>
    </w:p>
    <w:p w14:paraId="3CF8B515" w14:textId="4C0F1793" w:rsidR="007E374A" w:rsidRPr="007D7F19" w:rsidRDefault="007E374A" w:rsidP="00971FBC">
      <w:pPr>
        <w:pStyle w:val="NoSpacing"/>
        <w:rPr>
          <w:rFonts w:ascii="Arial" w:hAnsi="Arial" w:cs="Arial"/>
          <w:sz w:val="24"/>
          <w:szCs w:val="24"/>
        </w:rPr>
      </w:pPr>
      <w:r w:rsidRPr="007D7F19">
        <w:rPr>
          <w:rFonts w:ascii="Arial" w:hAnsi="Arial" w:cs="Arial"/>
          <w:sz w:val="24"/>
          <w:szCs w:val="24"/>
        </w:rPr>
        <w:t>So, what is osteoporosis? This is a type of bone disease that leads to losing bone at a more rapid pace than normal for aging. It is much more common in women than in men, and in many cases, is from nutrient deficiencies and other lifestyle choices.</w:t>
      </w:r>
    </w:p>
    <w:p w14:paraId="7A083FFC" w14:textId="298BA1BB" w:rsidR="007E374A" w:rsidRPr="007D7F19" w:rsidRDefault="007E374A" w:rsidP="00971FBC">
      <w:pPr>
        <w:pStyle w:val="NoSpacing"/>
        <w:rPr>
          <w:rFonts w:ascii="Arial" w:hAnsi="Arial" w:cs="Arial"/>
          <w:sz w:val="24"/>
          <w:szCs w:val="24"/>
        </w:rPr>
      </w:pPr>
    </w:p>
    <w:p w14:paraId="6CC84E16" w14:textId="03D85AE8" w:rsidR="007E374A" w:rsidRPr="007D7F19" w:rsidRDefault="007E374A" w:rsidP="00971FBC">
      <w:pPr>
        <w:pStyle w:val="NoSpacing"/>
        <w:rPr>
          <w:rFonts w:ascii="Arial" w:hAnsi="Arial" w:cs="Arial"/>
          <w:sz w:val="24"/>
          <w:szCs w:val="24"/>
        </w:rPr>
      </w:pPr>
      <w:r w:rsidRPr="007D7F19">
        <w:rPr>
          <w:rFonts w:ascii="Arial" w:hAnsi="Arial" w:cs="Arial"/>
          <w:sz w:val="24"/>
          <w:szCs w:val="24"/>
        </w:rPr>
        <w:t>Here are some risks and signs to know about when it comes to osteoporosis in women.</w:t>
      </w:r>
    </w:p>
    <w:p w14:paraId="1E24253A" w14:textId="167C3458" w:rsidR="007F2C09" w:rsidRPr="007D7F19" w:rsidRDefault="007F2C09" w:rsidP="00971FBC">
      <w:pPr>
        <w:pStyle w:val="NoSpacing"/>
        <w:rPr>
          <w:rFonts w:ascii="Arial" w:hAnsi="Arial" w:cs="Arial"/>
          <w:sz w:val="24"/>
          <w:szCs w:val="24"/>
        </w:rPr>
      </w:pPr>
    </w:p>
    <w:p w14:paraId="35F0D203" w14:textId="77777777" w:rsidR="00247E67" w:rsidRPr="007D7F19" w:rsidRDefault="00247E67" w:rsidP="00971FBC">
      <w:pPr>
        <w:pStyle w:val="NoSpacing"/>
        <w:rPr>
          <w:rFonts w:ascii="Arial" w:hAnsi="Arial" w:cs="Arial"/>
          <w:sz w:val="24"/>
          <w:szCs w:val="24"/>
        </w:rPr>
      </w:pPr>
    </w:p>
    <w:p w14:paraId="152789D0" w14:textId="72B57FD9" w:rsidR="007F2C09" w:rsidRPr="007D7F19" w:rsidRDefault="007F2C09" w:rsidP="00971FBC">
      <w:pPr>
        <w:pStyle w:val="NoSpacing"/>
        <w:rPr>
          <w:rFonts w:ascii="Arial" w:hAnsi="Arial" w:cs="Arial"/>
          <w:b/>
          <w:bCs/>
          <w:sz w:val="24"/>
          <w:szCs w:val="24"/>
        </w:rPr>
      </w:pPr>
      <w:r w:rsidRPr="007D7F19">
        <w:rPr>
          <w:rFonts w:ascii="Arial" w:hAnsi="Arial" w:cs="Arial"/>
          <w:b/>
          <w:bCs/>
          <w:sz w:val="24"/>
          <w:szCs w:val="24"/>
        </w:rPr>
        <w:t>Signs and Symptoms</w:t>
      </w:r>
    </w:p>
    <w:p w14:paraId="37F6A1F7" w14:textId="0BB05D92" w:rsidR="00247E67" w:rsidRPr="007D7F19" w:rsidRDefault="00247E67" w:rsidP="00971FBC">
      <w:pPr>
        <w:pStyle w:val="NoSpacing"/>
        <w:rPr>
          <w:rFonts w:ascii="Arial" w:hAnsi="Arial" w:cs="Arial"/>
          <w:b/>
          <w:bCs/>
          <w:sz w:val="24"/>
          <w:szCs w:val="24"/>
        </w:rPr>
      </w:pPr>
    </w:p>
    <w:p w14:paraId="08025F8B" w14:textId="5DD5A547" w:rsidR="00247E67" w:rsidRPr="007D7F19" w:rsidRDefault="00247E67" w:rsidP="00971FBC">
      <w:pPr>
        <w:pStyle w:val="NoSpacing"/>
        <w:rPr>
          <w:rFonts w:ascii="Arial" w:hAnsi="Arial" w:cs="Arial"/>
          <w:sz w:val="24"/>
          <w:szCs w:val="24"/>
        </w:rPr>
      </w:pPr>
      <w:r w:rsidRPr="007D7F19">
        <w:rPr>
          <w:rFonts w:ascii="Arial" w:hAnsi="Arial" w:cs="Arial"/>
          <w:sz w:val="24"/>
          <w:szCs w:val="24"/>
        </w:rPr>
        <w:t>Unfortunately, during the early stages of osteoporosis, you won’t notice many signs. It isn’t until it advances that you start noticing symptoms.</w:t>
      </w:r>
      <w:r w:rsidR="002B0183" w:rsidRPr="007D7F19">
        <w:rPr>
          <w:rFonts w:ascii="Arial" w:hAnsi="Arial" w:cs="Arial"/>
          <w:sz w:val="24"/>
          <w:szCs w:val="24"/>
        </w:rPr>
        <w:t xml:space="preserve"> Though once it advances further, you might start noticing weird symptoms, such as:</w:t>
      </w:r>
    </w:p>
    <w:p w14:paraId="6832827C" w14:textId="74C4CC40" w:rsidR="002B0183" w:rsidRPr="007D7F19" w:rsidRDefault="002B0183" w:rsidP="00971FBC">
      <w:pPr>
        <w:pStyle w:val="NoSpacing"/>
        <w:rPr>
          <w:rFonts w:ascii="Arial" w:hAnsi="Arial" w:cs="Arial"/>
          <w:sz w:val="24"/>
          <w:szCs w:val="24"/>
        </w:rPr>
      </w:pPr>
    </w:p>
    <w:p w14:paraId="3CDCA118" w14:textId="728DDCD7" w:rsidR="002B0183" w:rsidRPr="007D7F19" w:rsidRDefault="002B0183" w:rsidP="00971FBC">
      <w:pPr>
        <w:pStyle w:val="NoSpacing"/>
        <w:rPr>
          <w:rFonts w:ascii="Arial" w:hAnsi="Arial" w:cs="Arial"/>
          <w:sz w:val="24"/>
          <w:szCs w:val="24"/>
        </w:rPr>
      </w:pPr>
      <w:r w:rsidRPr="007D7F19">
        <w:rPr>
          <w:rFonts w:ascii="Arial" w:hAnsi="Arial" w:cs="Arial"/>
          <w:sz w:val="24"/>
          <w:szCs w:val="24"/>
        </w:rPr>
        <w:t xml:space="preserve">Gradually losing height over time. </w:t>
      </w:r>
    </w:p>
    <w:p w14:paraId="475E165F" w14:textId="1593E22D" w:rsidR="002B0183" w:rsidRPr="007D7F19" w:rsidRDefault="002B0183" w:rsidP="00971FBC">
      <w:pPr>
        <w:pStyle w:val="NoSpacing"/>
        <w:rPr>
          <w:rFonts w:ascii="Arial" w:hAnsi="Arial" w:cs="Arial"/>
          <w:sz w:val="24"/>
          <w:szCs w:val="24"/>
        </w:rPr>
      </w:pPr>
      <w:r w:rsidRPr="007D7F19">
        <w:rPr>
          <w:rFonts w:ascii="Arial" w:hAnsi="Arial" w:cs="Arial"/>
          <w:sz w:val="24"/>
          <w:szCs w:val="24"/>
        </w:rPr>
        <w:t>Having bad posture, where you are stooped over</w:t>
      </w:r>
      <w:r w:rsidR="00E271A6" w:rsidRPr="007D7F19">
        <w:rPr>
          <w:rFonts w:ascii="Arial" w:hAnsi="Arial" w:cs="Arial"/>
          <w:sz w:val="24"/>
          <w:szCs w:val="24"/>
        </w:rPr>
        <w:t xml:space="preserve">, similar to a </w:t>
      </w:r>
      <w:proofErr w:type="gramStart"/>
      <w:r w:rsidR="00E271A6" w:rsidRPr="007D7F19">
        <w:rPr>
          <w:rFonts w:ascii="Arial" w:hAnsi="Arial" w:cs="Arial"/>
          <w:sz w:val="24"/>
          <w:szCs w:val="24"/>
        </w:rPr>
        <w:t>hump back</w:t>
      </w:r>
      <w:proofErr w:type="gramEnd"/>
      <w:r w:rsidR="00E271A6" w:rsidRPr="007D7F19">
        <w:rPr>
          <w:rFonts w:ascii="Arial" w:hAnsi="Arial" w:cs="Arial"/>
          <w:sz w:val="24"/>
          <w:szCs w:val="24"/>
        </w:rPr>
        <w:t>.</w:t>
      </w:r>
    </w:p>
    <w:p w14:paraId="6558988F" w14:textId="033E807A" w:rsidR="00E271A6" w:rsidRPr="007D7F19" w:rsidRDefault="00E271A6" w:rsidP="00971FBC">
      <w:pPr>
        <w:pStyle w:val="NoSpacing"/>
        <w:rPr>
          <w:rFonts w:ascii="Arial" w:hAnsi="Arial" w:cs="Arial"/>
          <w:sz w:val="24"/>
          <w:szCs w:val="24"/>
        </w:rPr>
      </w:pPr>
      <w:r w:rsidRPr="007D7F19">
        <w:rPr>
          <w:rFonts w:ascii="Arial" w:hAnsi="Arial" w:cs="Arial"/>
          <w:sz w:val="24"/>
          <w:szCs w:val="24"/>
        </w:rPr>
        <w:t>Having consistent and chronic back pain.</w:t>
      </w:r>
    </w:p>
    <w:p w14:paraId="0FD37F79" w14:textId="24F12ADA" w:rsidR="00E271A6" w:rsidRPr="007D7F19" w:rsidRDefault="00E271A6" w:rsidP="00971FBC">
      <w:pPr>
        <w:pStyle w:val="NoSpacing"/>
        <w:rPr>
          <w:rFonts w:ascii="Arial" w:hAnsi="Arial" w:cs="Arial"/>
          <w:sz w:val="24"/>
          <w:szCs w:val="24"/>
        </w:rPr>
      </w:pPr>
      <w:r w:rsidRPr="007D7F19">
        <w:rPr>
          <w:rFonts w:ascii="Arial" w:hAnsi="Arial" w:cs="Arial"/>
          <w:sz w:val="24"/>
          <w:szCs w:val="24"/>
        </w:rPr>
        <w:t>Noticing that your bones break very easily.</w:t>
      </w:r>
    </w:p>
    <w:p w14:paraId="5305AD68" w14:textId="1BDA622C" w:rsidR="00E271A6" w:rsidRPr="007D7F19" w:rsidRDefault="00E271A6" w:rsidP="00971FBC">
      <w:pPr>
        <w:pStyle w:val="NoSpacing"/>
        <w:rPr>
          <w:rFonts w:ascii="Arial" w:hAnsi="Arial" w:cs="Arial"/>
          <w:sz w:val="24"/>
          <w:szCs w:val="24"/>
        </w:rPr>
      </w:pPr>
    </w:p>
    <w:p w14:paraId="23F50156" w14:textId="032CF006" w:rsidR="00E271A6" w:rsidRPr="007D7F19" w:rsidRDefault="00E271A6" w:rsidP="00971FBC">
      <w:pPr>
        <w:pStyle w:val="NoSpacing"/>
        <w:rPr>
          <w:rFonts w:ascii="Arial" w:hAnsi="Arial" w:cs="Arial"/>
          <w:sz w:val="24"/>
          <w:szCs w:val="24"/>
        </w:rPr>
      </w:pPr>
      <w:r w:rsidRPr="007D7F19">
        <w:rPr>
          <w:rFonts w:ascii="Arial" w:hAnsi="Arial" w:cs="Arial"/>
          <w:sz w:val="24"/>
          <w:szCs w:val="24"/>
        </w:rPr>
        <w:t>Whether or not you think it is from osteoporosis, these are all good reasons to see a doctor and find out why you are dealing with these physical changes.</w:t>
      </w:r>
    </w:p>
    <w:p w14:paraId="04CCDD4E" w14:textId="77777777" w:rsidR="00247E67" w:rsidRPr="007D7F19" w:rsidRDefault="00247E67" w:rsidP="00971FBC">
      <w:pPr>
        <w:pStyle w:val="NoSpacing"/>
        <w:rPr>
          <w:rFonts w:ascii="Arial" w:hAnsi="Arial" w:cs="Arial"/>
          <w:b/>
          <w:bCs/>
          <w:sz w:val="24"/>
          <w:szCs w:val="24"/>
        </w:rPr>
      </w:pPr>
    </w:p>
    <w:p w14:paraId="2556731B" w14:textId="77777777" w:rsidR="007F2C09" w:rsidRPr="007D7F19" w:rsidRDefault="007F2C09" w:rsidP="00971FBC">
      <w:pPr>
        <w:pStyle w:val="NoSpacing"/>
        <w:rPr>
          <w:rFonts w:ascii="Arial" w:hAnsi="Arial" w:cs="Arial"/>
          <w:b/>
          <w:bCs/>
          <w:sz w:val="24"/>
          <w:szCs w:val="24"/>
        </w:rPr>
      </w:pPr>
    </w:p>
    <w:p w14:paraId="543E72FC" w14:textId="4252B74D" w:rsidR="007F2C09" w:rsidRPr="007D7F19" w:rsidRDefault="007F2C09" w:rsidP="00971FBC">
      <w:pPr>
        <w:pStyle w:val="NoSpacing"/>
        <w:rPr>
          <w:rFonts w:ascii="Arial" w:hAnsi="Arial" w:cs="Arial"/>
          <w:b/>
          <w:bCs/>
          <w:sz w:val="24"/>
          <w:szCs w:val="24"/>
        </w:rPr>
      </w:pPr>
      <w:r w:rsidRPr="007D7F19">
        <w:rPr>
          <w:rFonts w:ascii="Arial" w:hAnsi="Arial" w:cs="Arial"/>
          <w:b/>
          <w:bCs/>
          <w:sz w:val="24"/>
          <w:szCs w:val="24"/>
        </w:rPr>
        <w:t>What Raises Your Risk?</w:t>
      </w:r>
    </w:p>
    <w:p w14:paraId="7A4EE720" w14:textId="4005B4E1" w:rsidR="00247E67" w:rsidRPr="007D7F19" w:rsidRDefault="00247E67" w:rsidP="00971FBC">
      <w:pPr>
        <w:pStyle w:val="NoSpacing"/>
        <w:rPr>
          <w:rFonts w:ascii="Arial" w:hAnsi="Arial" w:cs="Arial"/>
          <w:b/>
          <w:bCs/>
          <w:sz w:val="24"/>
          <w:szCs w:val="24"/>
        </w:rPr>
      </w:pPr>
    </w:p>
    <w:p w14:paraId="35F8F820" w14:textId="501B9662" w:rsidR="00247E67" w:rsidRPr="007D7F19" w:rsidRDefault="00247E67" w:rsidP="00971FBC">
      <w:pPr>
        <w:pStyle w:val="NoSpacing"/>
        <w:rPr>
          <w:rFonts w:ascii="Arial" w:hAnsi="Arial" w:cs="Arial"/>
          <w:sz w:val="24"/>
          <w:szCs w:val="24"/>
        </w:rPr>
      </w:pPr>
      <w:r w:rsidRPr="007D7F19">
        <w:rPr>
          <w:rFonts w:ascii="Arial" w:hAnsi="Arial" w:cs="Arial"/>
          <w:sz w:val="24"/>
          <w:szCs w:val="24"/>
        </w:rPr>
        <w:t xml:space="preserve">The good news is that by knowing if you are at high risk, you </w:t>
      </w:r>
      <w:proofErr w:type="gramStart"/>
      <w:r w:rsidRPr="007D7F19">
        <w:rPr>
          <w:rFonts w:ascii="Arial" w:hAnsi="Arial" w:cs="Arial"/>
          <w:sz w:val="24"/>
          <w:szCs w:val="24"/>
        </w:rPr>
        <w:t>are able to</w:t>
      </w:r>
      <w:proofErr w:type="gramEnd"/>
      <w:r w:rsidRPr="007D7F19">
        <w:rPr>
          <w:rFonts w:ascii="Arial" w:hAnsi="Arial" w:cs="Arial"/>
          <w:sz w:val="24"/>
          <w:szCs w:val="24"/>
        </w:rPr>
        <w:t xml:space="preserve"> work to prevent it, change your lifestyle, and see a doctor for early detection. </w:t>
      </w:r>
    </w:p>
    <w:p w14:paraId="4D651826" w14:textId="3A5C4EE2" w:rsidR="0089616D" w:rsidRPr="007D7F19" w:rsidRDefault="0089616D" w:rsidP="00971FBC">
      <w:pPr>
        <w:pStyle w:val="NoSpacing"/>
        <w:rPr>
          <w:rFonts w:ascii="Arial" w:hAnsi="Arial" w:cs="Arial"/>
          <w:sz w:val="24"/>
          <w:szCs w:val="24"/>
        </w:rPr>
      </w:pPr>
    </w:p>
    <w:p w14:paraId="024B0F38" w14:textId="68098B38" w:rsidR="0089616D" w:rsidRPr="007D7F19" w:rsidRDefault="0089616D" w:rsidP="00971FBC">
      <w:pPr>
        <w:pStyle w:val="NoSpacing"/>
        <w:rPr>
          <w:rFonts w:ascii="Arial" w:hAnsi="Arial" w:cs="Arial"/>
          <w:sz w:val="24"/>
          <w:szCs w:val="24"/>
        </w:rPr>
      </w:pPr>
      <w:r w:rsidRPr="007D7F19">
        <w:rPr>
          <w:rFonts w:ascii="Arial" w:hAnsi="Arial" w:cs="Arial"/>
          <w:sz w:val="24"/>
          <w:szCs w:val="24"/>
        </w:rPr>
        <w:t>As a woman, you are already at a high risk since this is much more common in women than men. Other risk factors include:</w:t>
      </w:r>
    </w:p>
    <w:p w14:paraId="512EE019" w14:textId="0E58097C" w:rsidR="0089616D" w:rsidRPr="007D7F19" w:rsidRDefault="0089616D" w:rsidP="00971FBC">
      <w:pPr>
        <w:pStyle w:val="NoSpacing"/>
        <w:rPr>
          <w:rFonts w:ascii="Arial" w:hAnsi="Arial" w:cs="Arial"/>
          <w:sz w:val="24"/>
          <w:szCs w:val="24"/>
        </w:rPr>
      </w:pPr>
    </w:p>
    <w:p w14:paraId="62708AD3" w14:textId="1DEB6683" w:rsidR="0089616D" w:rsidRPr="007D7F19" w:rsidRDefault="0089616D" w:rsidP="00971FBC">
      <w:pPr>
        <w:pStyle w:val="NoSpacing"/>
        <w:rPr>
          <w:rFonts w:ascii="Arial" w:hAnsi="Arial" w:cs="Arial"/>
          <w:sz w:val="24"/>
          <w:szCs w:val="24"/>
        </w:rPr>
      </w:pPr>
      <w:r w:rsidRPr="007D7F19">
        <w:rPr>
          <w:rFonts w:ascii="Arial" w:hAnsi="Arial" w:cs="Arial"/>
          <w:sz w:val="24"/>
          <w:szCs w:val="24"/>
        </w:rPr>
        <w:t>Being an older woman</w:t>
      </w:r>
      <w:r w:rsidR="00403A74" w:rsidRPr="007D7F19">
        <w:rPr>
          <w:rFonts w:ascii="Arial" w:hAnsi="Arial" w:cs="Arial"/>
          <w:sz w:val="24"/>
          <w:szCs w:val="24"/>
        </w:rPr>
        <w:t xml:space="preserve">. </w:t>
      </w:r>
    </w:p>
    <w:p w14:paraId="6AC86982" w14:textId="0AFF76B2" w:rsidR="00403A74" w:rsidRPr="007D7F19" w:rsidRDefault="00403A74" w:rsidP="00971FBC">
      <w:pPr>
        <w:pStyle w:val="NoSpacing"/>
        <w:rPr>
          <w:rFonts w:ascii="Arial" w:hAnsi="Arial" w:cs="Arial"/>
          <w:sz w:val="24"/>
          <w:szCs w:val="24"/>
        </w:rPr>
      </w:pPr>
      <w:r w:rsidRPr="007D7F19">
        <w:rPr>
          <w:rFonts w:ascii="Arial" w:hAnsi="Arial" w:cs="Arial"/>
          <w:sz w:val="24"/>
          <w:szCs w:val="24"/>
        </w:rPr>
        <w:t xml:space="preserve">Being Caucasian or Asian. </w:t>
      </w:r>
    </w:p>
    <w:p w14:paraId="05794F14" w14:textId="7F87B18E" w:rsidR="00403A74" w:rsidRPr="007D7F19" w:rsidRDefault="00403A74" w:rsidP="00971FBC">
      <w:pPr>
        <w:pStyle w:val="NoSpacing"/>
        <w:rPr>
          <w:rFonts w:ascii="Arial" w:hAnsi="Arial" w:cs="Arial"/>
          <w:sz w:val="24"/>
          <w:szCs w:val="24"/>
        </w:rPr>
      </w:pPr>
      <w:r w:rsidRPr="007D7F19">
        <w:rPr>
          <w:rFonts w:ascii="Arial" w:hAnsi="Arial" w:cs="Arial"/>
          <w:sz w:val="24"/>
          <w:szCs w:val="24"/>
        </w:rPr>
        <w:t>Having a family history with other women who had osteoporosis.</w:t>
      </w:r>
    </w:p>
    <w:p w14:paraId="13B3977D" w14:textId="3BE1A8CC" w:rsidR="00403A74" w:rsidRPr="007D7F19" w:rsidRDefault="00403A74" w:rsidP="00971FBC">
      <w:pPr>
        <w:pStyle w:val="NoSpacing"/>
        <w:rPr>
          <w:rFonts w:ascii="Arial" w:hAnsi="Arial" w:cs="Arial"/>
          <w:sz w:val="24"/>
          <w:szCs w:val="24"/>
        </w:rPr>
      </w:pPr>
      <w:r w:rsidRPr="007D7F19">
        <w:rPr>
          <w:rFonts w:ascii="Arial" w:hAnsi="Arial" w:cs="Arial"/>
          <w:sz w:val="24"/>
          <w:szCs w:val="24"/>
        </w:rPr>
        <w:t>Having a smaller body frame.</w:t>
      </w:r>
    </w:p>
    <w:p w14:paraId="5B156663" w14:textId="5B0F5B9A" w:rsidR="00403A74" w:rsidRPr="007D7F19" w:rsidRDefault="00403A74" w:rsidP="00971FBC">
      <w:pPr>
        <w:pStyle w:val="NoSpacing"/>
        <w:rPr>
          <w:rFonts w:ascii="Arial" w:hAnsi="Arial" w:cs="Arial"/>
          <w:sz w:val="24"/>
          <w:szCs w:val="24"/>
        </w:rPr>
      </w:pPr>
      <w:r w:rsidRPr="007D7F19">
        <w:rPr>
          <w:rFonts w:ascii="Arial" w:hAnsi="Arial" w:cs="Arial"/>
          <w:sz w:val="24"/>
          <w:szCs w:val="24"/>
        </w:rPr>
        <w:t>Poor diet and lack of exercise.</w:t>
      </w:r>
    </w:p>
    <w:p w14:paraId="773A16DB" w14:textId="27F5CB21" w:rsidR="00403A74" w:rsidRPr="007D7F19" w:rsidRDefault="00403A74" w:rsidP="00971FBC">
      <w:pPr>
        <w:pStyle w:val="NoSpacing"/>
        <w:rPr>
          <w:rFonts w:ascii="Arial" w:hAnsi="Arial" w:cs="Arial"/>
          <w:sz w:val="24"/>
          <w:szCs w:val="24"/>
        </w:rPr>
      </w:pPr>
      <w:r w:rsidRPr="007D7F19">
        <w:rPr>
          <w:rFonts w:ascii="Arial" w:hAnsi="Arial" w:cs="Arial"/>
          <w:sz w:val="24"/>
          <w:szCs w:val="24"/>
        </w:rPr>
        <w:t>Imbalance of hormones, particularly sex hormone levels.</w:t>
      </w:r>
    </w:p>
    <w:p w14:paraId="1B7E7194" w14:textId="5CD80445" w:rsidR="00A5038D" w:rsidRPr="007D7F19" w:rsidRDefault="00A5038D" w:rsidP="00971FBC">
      <w:pPr>
        <w:pStyle w:val="NoSpacing"/>
        <w:rPr>
          <w:rFonts w:ascii="Arial" w:hAnsi="Arial" w:cs="Arial"/>
          <w:sz w:val="24"/>
          <w:szCs w:val="24"/>
        </w:rPr>
      </w:pPr>
    </w:p>
    <w:p w14:paraId="6628AC2C" w14:textId="4161FD69" w:rsidR="00A5038D" w:rsidRPr="007D7F19" w:rsidRDefault="00A5038D" w:rsidP="00971FBC">
      <w:pPr>
        <w:pStyle w:val="NoSpacing"/>
        <w:rPr>
          <w:rFonts w:ascii="Arial" w:hAnsi="Arial" w:cs="Arial"/>
          <w:sz w:val="24"/>
          <w:szCs w:val="24"/>
        </w:rPr>
      </w:pPr>
    </w:p>
    <w:p w14:paraId="67436E6C" w14:textId="2F67CCB7" w:rsidR="00A5038D" w:rsidRPr="007D7F19" w:rsidRDefault="00A5038D" w:rsidP="00971FBC">
      <w:pPr>
        <w:pStyle w:val="NoSpacing"/>
        <w:rPr>
          <w:rFonts w:ascii="Arial" w:hAnsi="Arial" w:cs="Arial"/>
          <w:b/>
          <w:bCs/>
          <w:sz w:val="24"/>
          <w:szCs w:val="24"/>
        </w:rPr>
      </w:pPr>
      <w:r w:rsidRPr="007D7F19">
        <w:rPr>
          <w:rFonts w:ascii="Arial" w:hAnsi="Arial" w:cs="Arial"/>
          <w:b/>
          <w:bCs/>
          <w:sz w:val="24"/>
          <w:szCs w:val="24"/>
        </w:rPr>
        <w:t>Prevention Through Lifestyle Changes</w:t>
      </w:r>
    </w:p>
    <w:p w14:paraId="3C2550C9" w14:textId="7E9913B8" w:rsidR="00A5038D" w:rsidRPr="007D7F19" w:rsidRDefault="00A5038D" w:rsidP="00971FBC">
      <w:pPr>
        <w:pStyle w:val="NoSpacing"/>
        <w:rPr>
          <w:rFonts w:ascii="Arial" w:hAnsi="Arial" w:cs="Arial"/>
          <w:sz w:val="24"/>
          <w:szCs w:val="24"/>
        </w:rPr>
      </w:pPr>
    </w:p>
    <w:p w14:paraId="51967ED7" w14:textId="099F72BE" w:rsidR="00A5038D" w:rsidRPr="007D7F19" w:rsidRDefault="00A5038D" w:rsidP="00971FBC">
      <w:pPr>
        <w:pStyle w:val="NoSpacing"/>
        <w:rPr>
          <w:rFonts w:ascii="Arial" w:hAnsi="Arial" w:cs="Arial"/>
          <w:sz w:val="24"/>
          <w:szCs w:val="24"/>
        </w:rPr>
      </w:pPr>
      <w:r w:rsidRPr="007D7F19">
        <w:rPr>
          <w:rFonts w:ascii="Arial" w:hAnsi="Arial" w:cs="Arial"/>
          <w:sz w:val="24"/>
          <w:szCs w:val="24"/>
        </w:rPr>
        <w:lastRenderedPageBreak/>
        <w:t xml:space="preserve">If you are a woman of any age, it is never too early to start preventing osteoporosis. You can do this by eating a properly balanced diet (not too little or too much), with lots of vitamins and minerals, and making sure you get a good amount of calcium each day. </w:t>
      </w:r>
    </w:p>
    <w:p w14:paraId="45018AA9" w14:textId="6731529A" w:rsidR="00A5038D" w:rsidRPr="007D7F19" w:rsidRDefault="00A5038D" w:rsidP="00971FBC">
      <w:pPr>
        <w:pStyle w:val="NoSpacing"/>
        <w:rPr>
          <w:rFonts w:ascii="Arial" w:hAnsi="Arial" w:cs="Arial"/>
          <w:sz w:val="24"/>
          <w:szCs w:val="24"/>
        </w:rPr>
      </w:pPr>
    </w:p>
    <w:p w14:paraId="6A3ADCA6" w14:textId="0DCAF886" w:rsidR="00A5038D" w:rsidRPr="007D7F19" w:rsidRDefault="00A5038D" w:rsidP="00971FBC">
      <w:pPr>
        <w:pStyle w:val="NoSpacing"/>
        <w:rPr>
          <w:rFonts w:ascii="Arial" w:hAnsi="Arial" w:cs="Arial"/>
          <w:sz w:val="24"/>
          <w:szCs w:val="24"/>
        </w:rPr>
      </w:pPr>
      <w:r w:rsidRPr="007D7F19">
        <w:rPr>
          <w:rFonts w:ascii="Arial" w:hAnsi="Arial" w:cs="Arial"/>
          <w:sz w:val="24"/>
          <w:szCs w:val="24"/>
        </w:rPr>
        <w:t>It is also a good idea to focus on a healthy lifestyle, including regular exercise, and not drinking or smoking.</w:t>
      </w:r>
    </w:p>
    <w:p w14:paraId="5EB0EEFF" w14:textId="77777777" w:rsidR="00403A74" w:rsidRPr="007D7F19" w:rsidRDefault="00403A74" w:rsidP="00971FBC">
      <w:pPr>
        <w:pStyle w:val="NoSpacing"/>
        <w:rPr>
          <w:rFonts w:ascii="Arial" w:hAnsi="Arial" w:cs="Arial"/>
          <w:sz w:val="24"/>
          <w:szCs w:val="24"/>
        </w:rPr>
      </w:pPr>
    </w:p>
    <w:p w14:paraId="44FF2B60" w14:textId="77777777" w:rsidR="007F2C09" w:rsidRPr="007D7F19" w:rsidRDefault="007F2C09" w:rsidP="00971FBC">
      <w:pPr>
        <w:pStyle w:val="NoSpacing"/>
        <w:rPr>
          <w:rFonts w:ascii="Arial" w:hAnsi="Arial" w:cs="Arial"/>
          <w:b/>
          <w:bCs/>
          <w:sz w:val="24"/>
          <w:szCs w:val="24"/>
        </w:rPr>
      </w:pPr>
    </w:p>
    <w:p w14:paraId="00E8DE11" w14:textId="28BDF457" w:rsidR="007F2C09" w:rsidRPr="007D7F19" w:rsidRDefault="007F2C09" w:rsidP="00971FBC">
      <w:pPr>
        <w:pStyle w:val="NoSpacing"/>
        <w:rPr>
          <w:rFonts w:ascii="Arial" w:hAnsi="Arial" w:cs="Arial"/>
          <w:b/>
          <w:bCs/>
          <w:sz w:val="24"/>
          <w:szCs w:val="24"/>
        </w:rPr>
      </w:pPr>
      <w:r w:rsidRPr="007D7F19">
        <w:rPr>
          <w:rFonts w:ascii="Arial" w:hAnsi="Arial" w:cs="Arial"/>
          <w:b/>
          <w:bCs/>
          <w:sz w:val="24"/>
          <w:szCs w:val="24"/>
        </w:rPr>
        <w:t>What Happens if You Have Osteoporosis?</w:t>
      </w:r>
    </w:p>
    <w:p w14:paraId="1A536D39" w14:textId="0D91DF5A" w:rsidR="00247E67" w:rsidRPr="007D7F19" w:rsidRDefault="00247E67" w:rsidP="00971FBC">
      <w:pPr>
        <w:pStyle w:val="NoSpacing"/>
        <w:rPr>
          <w:rFonts w:ascii="Arial" w:hAnsi="Arial" w:cs="Arial"/>
          <w:b/>
          <w:bCs/>
          <w:sz w:val="24"/>
          <w:szCs w:val="24"/>
        </w:rPr>
      </w:pPr>
    </w:p>
    <w:p w14:paraId="303249A7" w14:textId="56C0D94F" w:rsidR="00247E67" w:rsidRPr="007D7F19" w:rsidRDefault="00247E67" w:rsidP="00971FBC">
      <w:pPr>
        <w:pStyle w:val="NoSpacing"/>
        <w:rPr>
          <w:rFonts w:ascii="Arial" w:hAnsi="Arial" w:cs="Arial"/>
          <w:sz w:val="24"/>
          <w:szCs w:val="24"/>
        </w:rPr>
      </w:pPr>
      <w:r w:rsidRPr="007D7F19">
        <w:rPr>
          <w:rFonts w:ascii="Arial" w:hAnsi="Arial" w:cs="Arial"/>
          <w:sz w:val="24"/>
          <w:szCs w:val="24"/>
        </w:rPr>
        <w:t>If you have been diagnosed with osteoporosis, the main risk you have is fractures because of the weakened bones and bone loss.</w:t>
      </w:r>
      <w:r w:rsidR="00A5038D" w:rsidRPr="007D7F19">
        <w:rPr>
          <w:rFonts w:ascii="Arial" w:hAnsi="Arial" w:cs="Arial"/>
          <w:sz w:val="24"/>
          <w:szCs w:val="24"/>
        </w:rPr>
        <w:t xml:space="preserve"> You will need to follow your doctor’s treatment plan and be very careful with physical activities. You should avoid anything that increases your risk for falling, as fractures can happen very easily.</w:t>
      </w:r>
    </w:p>
    <w:bookmarkEnd w:id="0"/>
    <w:p w14:paraId="2166DDEB" w14:textId="77777777" w:rsidR="00E917F8" w:rsidRPr="007D7F19" w:rsidRDefault="00E917F8" w:rsidP="00971FBC">
      <w:pPr>
        <w:pStyle w:val="NoSpacing"/>
        <w:rPr>
          <w:rFonts w:ascii="Arial" w:hAnsi="Arial" w:cs="Arial"/>
          <w:sz w:val="24"/>
          <w:szCs w:val="24"/>
        </w:rPr>
      </w:pPr>
    </w:p>
    <w:sectPr w:rsidR="00E917F8" w:rsidRPr="007D7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17E84"/>
    <w:multiLevelType w:val="multilevel"/>
    <w:tmpl w:val="9E48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240CC7"/>
    <w:multiLevelType w:val="multilevel"/>
    <w:tmpl w:val="E25E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353B4D"/>
    <w:multiLevelType w:val="multilevel"/>
    <w:tmpl w:val="8A2E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2B35F2"/>
    <w:multiLevelType w:val="multilevel"/>
    <w:tmpl w:val="666A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1446C"/>
    <w:multiLevelType w:val="multilevel"/>
    <w:tmpl w:val="3C8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662B4E"/>
    <w:multiLevelType w:val="multilevel"/>
    <w:tmpl w:val="0F08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101010"/>
    <w:multiLevelType w:val="multilevel"/>
    <w:tmpl w:val="F67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FBC"/>
    <w:rsid w:val="00180463"/>
    <w:rsid w:val="00247E67"/>
    <w:rsid w:val="002B0183"/>
    <w:rsid w:val="00403A74"/>
    <w:rsid w:val="007D7F19"/>
    <w:rsid w:val="007E374A"/>
    <w:rsid w:val="007F2C09"/>
    <w:rsid w:val="0089616D"/>
    <w:rsid w:val="00971FBC"/>
    <w:rsid w:val="00A5038D"/>
    <w:rsid w:val="00B03D30"/>
    <w:rsid w:val="00B317A9"/>
    <w:rsid w:val="00E271A6"/>
    <w:rsid w:val="00E91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2D07F"/>
  <w15:chartTrackingRefBased/>
  <w15:docId w15:val="{A8AEAEC9-9D15-4116-9463-EBB5A4DB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317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317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1FBC"/>
    <w:pPr>
      <w:spacing w:after="0" w:line="240" w:lineRule="auto"/>
    </w:pPr>
  </w:style>
  <w:style w:type="paragraph" w:styleId="NormalWeb">
    <w:name w:val="Normal (Web)"/>
    <w:basedOn w:val="Normal"/>
    <w:uiPriority w:val="99"/>
    <w:semiHidden/>
    <w:unhideWhenUsed/>
    <w:rsid w:val="00E91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317A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B317A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B317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92685">
      <w:bodyDiv w:val="1"/>
      <w:marLeft w:val="0"/>
      <w:marRight w:val="0"/>
      <w:marTop w:val="0"/>
      <w:marBottom w:val="0"/>
      <w:divBdr>
        <w:top w:val="none" w:sz="0" w:space="0" w:color="auto"/>
        <w:left w:val="none" w:sz="0" w:space="0" w:color="auto"/>
        <w:bottom w:val="none" w:sz="0" w:space="0" w:color="auto"/>
        <w:right w:val="none" w:sz="0" w:space="0" w:color="auto"/>
      </w:divBdr>
    </w:div>
    <w:div w:id="1278683857">
      <w:bodyDiv w:val="1"/>
      <w:marLeft w:val="0"/>
      <w:marRight w:val="0"/>
      <w:marTop w:val="0"/>
      <w:marBottom w:val="0"/>
      <w:divBdr>
        <w:top w:val="none" w:sz="0" w:space="0" w:color="auto"/>
        <w:left w:val="none" w:sz="0" w:space="0" w:color="auto"/>
        <w:bottom w:val="none" w:sz="0" w:space="0" w:color="auto"/>
        <w:right w:val="none" w:sz="0" w:space="0" w:color="auto"/>
      </w:divBdr>
    </w:div>
    <w:div w:id="1883903409">
      <w:bodyDiv w:val="1"/>
      <w:marLeft w:val="0"/>
      <w:marRight w:val="0"/>
      <w:marTop w:val="0"/>
      <w:marBottom w:val="0"/>
      <w:divBdr>
        <w:top w:val="none" w:sz="0" w:space="0" w:color="auto"/>
        <w:left w:val="none" w:sz="0" w:space="0" w:color="auto"/>
        <w:bottom w:val="none" w:sz="0" w:space="0" w:color="auto"/>
        <w:right w:val="none" w:sz="0" w:space="0" w:color="auto"/>
      </w:divBdr>
    </w:div>
    <w:div w:id="198091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2019-11-05T00:17:00Z</dcterms:created>
  <dcterms:modified xsi:type="dcterms:W3CDTF">2019-11-15T19:06:00Z</dcterms:modified>
</cp:coreProperties>
</file>